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E70" w:rsidRPr="00447409" w:rsidRDefault="00016E70" w:rsidP="00016E70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bookmarkStart w:id="0" w:name="_Hlk117841894"/>
      <w:bookmarkStart w:id="1" w:name="_Hlk145670493"/>
      <w:r w:rsidRPr="002D4555">
        <w:rPr>
          <w:rFonts w:ascii="Arial" w:eastAsia="MS Mincho" w:hAnsi="Arial"/>
          <w:b/>
          <w:sz w:val="22"/>
          <w:szCs w:val="22"/>
        </w:rPr>
        <w:t xml:space="preserve">3GPP TSG RAN WG1 </w:t>
      </w:r>
      <w:r>
        <w:rPr>
          <w:rFonts w:ascii="Arial" w:eastAsia="MS Mincho" w:hAnsi="Arial"/>
          <w:b/>
          <w:sz w:val="22"/>
          <w:szCs w:val="22"/>
        </w:rPr>
        <w:t>#</w:t>
      </w:r>
      <w:proofErr w:type="gramStart"/>
      <w:r>
        <w:rPr>
          <w:rFonts w:ascii="Arial" w:eastAsia="MS Mincho" w:hAnsi="Arial"/>
          <w:b/>
          <w:sz w:val="22"/>
          <w:szCs w:val="22"/>
        </w:rPr>
        <w:t>1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2</w:t>
      </w:r>
      <w:r w:rsidR="003C7C56">
        <w:rPr>
          <w:rFonts w:ascii="Arial" w:eastAsiaTheme="minorEastAsia" w:hAnsi="Arial" w:hint="eastAsia"/>
          <w:b/>
          <w:sz w:val="22"/>
          <w:szCs w:val="22"/>
          <w:lang w:eastAsia="zh-CN"/>
        </w:rPr>
        <w:t>4</w:t>
      </w:r>
      <w:r w:rsidRPr="002D4555">
        <w:rPr>
          <w:rFonts w:ascii="Arial" w:eastAsia="MS Mincho" w:hAnsi="Arial"/>
          <w:b/>
          <w:sz w:val="22"/>
          <w:szCs w:val="22"/>
        </w:rPr>
        <w:tab/>
      </w:r>
      <w:r w:rsidRPr="007F0618">
        <w:rPr>
          <w:rFonts w:ascii="Arial" w:eastAsia="MS Mincho" w:hAnsi="Arial"/>
          <w:b/>
          <w:sz w:val="22"/>
          <w:szCs w:val="22"/>
        </w:rPr>
        <w:t>R1-2</w:t>
      </w:r>
      <w:r w:rsidR="00F87B3C">
        <w:rPr>
          <w:rFonts w:ascii="Arial" w:eastAsiaTheme="minorEastAsia" w:hAnsi="Arial" w:hint="eastAsia"/>
          <w:b/>
          <w:sz w:val="22"/>
          <w:szCs w:val="22"/>
          <w:lang w:eastAsia="zh-CN"/>
        </w:rPr>
        <w:t>600282</w:t>
      </w:r>
      <w:proofErr w:type="gramEnd"/>
    </w:p>
    <w:p w:rsidR="003C7C56" w:rsidRDefault="003C7C56" w:rsidP="003C7C56">
      <w:pPr>
        <w:tabs>
          <w:tab w:val="center" w:pos="4536"/>
          <w:tab w:val="right" w:pos="9072"/>
        </w:tabs>
        <w:ind w:left="-2"/>
        <w:rPr>
          <w:rFonts w:ascii="Arial" w:hAnsi="Arial" w:cs="Arial"/>
          <w:b/>
          <w:bCs/>
          <w:lang w:val="en-GB" w:eastAsia="zh-CN"/>
        </w:rPr>
      </w:pPr>
      <w:bookmarkStart w:id="2" w:name="OLE_LINK2"/>
      <w:bookmarkStart w:id="3" w:name="OLE_LINK3"/>
      <w:bookmarkEnd w:id="0"/>
      <w:bookmarkEnd w:id="1"/>
      <w:r>
        <w:rPr>
          <w:rFonts w:ascii="Arial" w:eastAsia="MS Mincho" w:hAnsi="Arial"/>
          <w:b/>
          <w:bCs/>
        </w:rPr>
        <w:t xml:space="preserve">Gothenburg, </w:t>
      </w:r>
      <w:bookmarkStart w:id="4" w:name="_Hlk219842451"/>
      <w:r>
        <w:rPr>
          <w:rFonts w:ascii="Arial" w:eastAsia="MS Mincho" w:hAnsi="Arial"/>
          <w:b/>
        </w:rPr>
        <w:t>S</w:t>
      </w:r>
      <w:r w:rsidR="00477A2F">
        <w:rPr>
          <w:rFonts w:ascii="Arial" w:eastAsiaTheme="minorEastAsia" w:hAnsi="Arial" w:hint="eastAsia"/>
          <w:b/>
          <w:lang w:eastAsia="zh-CN"/>
        </w:rPr>
        <w:t>E</w:t>
      </w:r>
      <w:bookmarkEnd w:id="4"/>
      <w:r>
        <w:rPr>
          <w:rFonts w:ascii="Arial" w:eastAsia="MS Mincho" w:hAnsi="Arial"/>
          <w:b/>
          <w:bCs/>
        </w:rPr>
        <w:t xml:space="preserve">, </w:t>
      </w:r>
      <w:r>
        <w:rPr>
          <w:rFonts w:ascii="Arial" w:eastAsia="MS Mincho" w:hAnsi="Arial"/>
          <w:b/>
          <w:bCs/>
          <w:lang w:val="en-GB"/>
        </w:rPr>
        <w:t>Feb. 9</w:t>
      </w:r>
      <w:r>
        <w:rPr>
          <w:rFonts w:ascii="Arial" w:eastAsia="MS Mincho" w:hAnsi="Arial"/>
          <w:b/>
          <w:bCs/>
          <w:vertAlign w:val="superscript"/>
          <w:lang w:val="en-GB"/>
        </w:rPr>
        <w:t>th</w:t>
      </w:r>
      <w:r>
        <w:rPr>
          <w:rFonts w:ascii="Arial" w:eastAsia="MS Mincho" w:hAnsi="Arial"/>
          <w:b/>
          <w:bCs/>
          <w:lang w:val="en-GB"/>
        </w:rPr>
        <w:t xml:space="preserve"> ~ 13</w:t>
      </w:r>
      <w:r>
        <w:rPr>
          <w:rFonts w:ascii="Arial" w:eastAsia="MS Mincho" w:hAnsi="Arial"/>
          <w:b/>
          <w:bCs/>
          <w:vertAlign w:val="superscript"/>
          <w:lang w:val="en-GB"/>
        </w:rPr>
        <w:t>th</w:t>
      </w:r>
      <w:r>
        <w:rPr>
          <w:rFonts w:ascii="Arial" w:eastAsia="MS Mincho" w:hAnsi="Arial"/>
          <w:b/>
        </w:rPr>
        <w:t>, 202</w:t>
      </w:r>
      <w:r>
        <w:rPr>
          <w:rFonts w:ascii="Arial" w:eastAsiaTheme="minorEastAsia" w:hAnsi="Arial"/>
          <w:b/>
          <w:lang w:eastAsia="zh-CN"/>
        </w:rPr>
        <w:t>6</w:t>
      </w:r>
    </w:p>
    <w:bookmarkEnd w:id="2"/>
    <w:bookmarkEnd w:id="3"/>
    <w:p w:rsidR="00016E70" w:rsidRPr="0004104B" w:rsidRDefault="00016E70" w:rsidP="00016E70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bCs/>
          <w:lang w:eastAsia="zh-CN"/>
        </w:rPr>
      </w:pPr>
    </w:p>
    <w:p w:rsidR="00016E70" w:rsidRPr="008D7CB3" w:rsidRDefault="00016E70" w:rsidP="00016E70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r w:rsidRPr="00FC12A4">
        <w:rPr>
          <w:rFonts w:ascii="Arial" w:eastAsia="MS Mincho" w:hAnsi="Arial"/>
          <w:b/>
          <w:sz w:val="22"/>
          <w:szCs w:val="22"/>
        </w:rPr>
        <w:t>Agenda Item: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5</w:t>
      </w:r>
    </w:p>
    <w:p w:rsidR="00016E70" w:rsidRPr="00FC12A4" w:rsidRDefault="00016E70" w:rsidP="00016E70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Source: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CATT </w:t>
      </w:r>
    </w:p>
    <w:p w:rsidR="00016E70" w:rsidRPr="00FC12A4" w:rsidRDefault="00016E70" w:rsidP="00016E70">
      <w:pPr>
        <w:jc w:val="left"/>
        <w:rPr>
          <w:rFonts w:ascii="Arial" w:eastAsia="MS Mincho" w:hAnsi="Arial"/>
          <w:b/>
        </w:rPr>
      </w:pPr>
      <w:r w:rsidRPr="00FC12A4">
        <w:rPr>
          <w:rFonts w:ascii="Arial" w:eastAsia="MS Mincho" w:hAnsi="Arial"/>
          <w:b/>
        </w:rPr>
        <w:t>Title:</w:t>
      </w:r>
      <w:r w:rsidRPr="00FC12A4">
        <w:rPr>
          <w:rFonts w:ascii="Arial" w:eastAsia="MS Mincho" w:hAnsi="Arial"/>
          <w:b/>
        </w:rPr>
        <w:tab/>
      </w:r>
      <w:r>
        <w:rPr>
          <w:rFonts w:ascii="Arial" w:eastAsiaTheme="minorEastAsia" w:hAnsi="Arial" w:hint="eastAsia"/>
          <w:b/>
          <w:lang w:eastAsia="zh-CN"/>
        </w:rPr>
        <w:t xml:space="preserve">        </w:t>
      </w:r>
      <w:r w:rsidRPr="00ED3AFA">
        <w:rPr>
          <w:rFonts w:ascii="Arial" w:eastAsia="MS Mincho" w:hAnsi="Arial" w:hint="eastAsia"/>
          <w:b/>
        </w:rPr>
        <w:t xml:space="preserve"> </w:t>
      </w:r>
      <w:r w:rsidR="00F87B3C" w:rsidRPr="00F87B3C">
        <w:rPr>
          <w:rFonts w:ascii="Arial" w:eastAsia="MS Mincho" w:hAnsi="Arial"/>
          <w:b/>
        </w:rPr>
        <w:t xml:space="preserve">Discussion on LS reply on </w:t>
      </w:r>
      <w:proofErr w:type="gramStart"/>
      <w:r w:rsidR="00F87B3C" w:rsidRPr="00F87B3C">
        <w:rPr>
          <w:rFonts w:ascii="Arial" w:eastAsia="MS Mincho" w:hAnsi="Arial"/>
          <w:b/>
        </w:rPr>
        <w:t>Linear</w:t>
      </w:r>
      <w:proofErr w:type="gramEnd"/>
      <w:r w:rsidR="00F87B3C" w:rsidRPr="00F87B3C">
        <w:rPr>
          <w:rFonts w:ascii="Arial" w:eastAsia="MS Mincho" w:hAnsi="Arial"/>
          <w:b/>
        </w:rPr>
        <w:t xml:space="preserve"> polarization orientation RRC </w:t>
      </w:r>
      <w:proofErr w:type="spellStart"/>
      <w:r w:rsidR="00F87B3C" w:rsidRPr="00F87B3C">
        <w:rPr>
          <w:rFonts w:ascii="Arial" w:eastAsia="MS Mincho" w:hAnsi="Arial"/>
          <w:b/>
        </w:rPr>
        <w:t>signalling</w:t>
      </w:r>
      <w:proofErr w:type="spellEnd"/>
      <w:r w:rsidR="00F87B3C" w:rsidRPr="00F87B3C">
        <w:rPr>
          <w:rFonts w:ascii="Arial" w:eastAsia="MS Mincho" w:hAnsi="Arial"/>
          <w:b/>
        </w:rPr>
        <w:t xml:space="preserve"> for NR NTN</w:t>
      </w:r>
      <w:r>
        <w:rPr>
          <w:rFonts w:ascii="Arial" w:eastAsiaTheme="minorEastAsia" w:hAnsi="Arial" w:hint="eastAsia"/>
          <w:b/>
          <w:lang w:eastAsia="zh-CN"/>
        </w:rPr>
        <w:t xml:space="preserve"> </w:t>
      </w:r>
    </w:p>
    <w:p w:rsidR="00016E70" w:rsidRPr="00FC12A4" w:rsidRDefault="00016E70" w:rsidP="00016E70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Document for:</w:t>
      </w:r>
      <w:r w:rsidRPr="00FC12A4">
        <w:rPr>
          <w:rFonts w:ascii="Arial" w:eastAsia="MS Mincho" w:hAnsi="Arial"/>
          <w:b/>
          <w:sz w:val="22"/>
          <w:szCs w:val="22"/>
        </w:rPr>
        <w:tab/>
        <w:t>Discussion and Decision</w:t>
      </w:r>
    </w:p>
    <w:p w:rsidR="00016E70" w:rsidRPr="00CF195E" w:rsidRDefault="00016E70" w:rsidP="00016E7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016E70" w:rsidRDefault="00016E70" w:rsidP="00016E70">
      <w:pPr>
        <w:pStyle w:val="1"/>
        <w:rPr>
          <w:lang w:eastAsia="zh-CN"/>
        </w:rPr>
      </w:pPr>
      <w:bookmarkStart w:id="5" w:name="_Ref124589705"/>
      <w:bookmarkStart w:id="6" w:name="_Ref129681862"/>
      <w:r w:rsidRPr="00CF195E">
        <w:t>Introduction</w:t>
      </w:r>
      <w:bookmarkEnd w:id="5"/>
      <w:bookmarkEnd w:id="6"/>
    </w:p>
    <w:p w:rsidR="00016E70" w:rsidRDefault="00016E70" w:rsidP="00906630">
      <w:pPr>
        <w:tabs>
          <w:tab w:val="center" w:pos="4153"/>
          <w:tab w:val="right" w:pos="8306"/>
        </w:tabs>
        <w:spacing w:after="0"/>
        <w:rPr>
          <w:kern w:val="2"/>
          <w:sz w:val="20"/>
          <w:szCs w:val="20"/>
          <w:lang w:eastAsia="zh-CN"/>
        </w:rPr>
      </w:pPr>
      <w:r>
        <w:rPr>
          <w:rFonts w:hint="eastAsia"/>
          <w:kern w:val="2"/>
          <w:sz w:val="20"/>
          <w:szCs w:val="20"/>
          <w:lang w:eastAsia="zh-CN"/>
        </w:rPr>
        <w:t xml:space="preserve">RAN1 has received </w:t>
      </w:r>
      <w:proofErr w:type="gramStart"/>
      <w:r w:rsidR="000C73BD">
        <w:rPr>
          <w:rFonts w:hint="eastAsia"/>
          <w:kern w:val="2"/>
          <w:sz w:val="20"/>
          <w:szCs w:val="20"/>
          <w:lang w:eastAsia="zh-CN"/>
        </w:rPr>
        <w:t>a</w:t>
      </w:r>
      <w:r>
        <w:rPr>
          <w:rFonts w:hint="eastAsia"/>
          <w:kern w:val="2"/>
          <w:sz w:val="20"/>
          <w:szCs w:val="20"/>
          <w:lang w:eastAsia="zh-CN"/>
        </w:rPr>
        <w:t xml:space="preserve"> LS</w:t>
      </w:r>
      <w:proofErr w:type="gramEnd"/>
      <w:r>
        <w:rPr>
          <w:rFonts w:hint="eastAsia"/>
          <w:kern w:val="2"/>
          <w:sz w:val="20"/>
          <w:szCs w:val="20"/>
          <w:lang w:eastAsia="zh-CN"/>
        </w:rPr>
        <w:t xml:space="preserve"> from RAN2 about </w:t>
      </w:r>
      <w:r w:rsidR="00DB131F" w:rsidRPr="00171FAF">
        <w:rPr>
          <w:kern w:val="2"/>
          <w:sz w:val="20"/>
          <w:szCs w:val="20"/>
          <w:lang w:eastAsia="zh-CN"/>
        </w:rPr>
        <w:t xml:space="preserve">the </w:t>
      </w:r>
      <w:r w:rsidR="0061276F">
        <w:rPr>
          <w:kern w:val="2"/>
          <w:sz w:val="20"/>
          <w:szCs w:val="20"/>
          <w:lang w:eastAsia="zh-CN"/>
        </w:rPr>
        <w:t>signaling</w:t>
      </w:r>
      <w:r w:rsidR="0061276F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61276F">
        <w:rPr>
          <w:kern w:val="2"/>
          <w:sz w:val="20"/>
          <w:szCs w:val="20"/>
          <w:lang w:eastAsia="zh-CN"/>
        </w:rPr>
        <w:t>indication</w:t>
      </w:r>
      <w:r w:rsidR="0061276F">
        <w:rPr>
          <w:rFonts w:hint="eastAsia"/>
          <w:kern w:val="2"/>
          <w:sz w:val="20"/>
          <w:szCs w:val="20"/>
          <w:lang w:eastAsia="zh-CN"/>
        </w:rPr>
        <w:t xml:space="preserve"> for linear polarization </w:t>
      </w:r>
      <w:r>
        <w:rPr>
          <w:rFonts w:hint="eastAsia"/>
          <w:kern w:val="2"/>
          <w:sz w:val="20"/>
          <w:szCs w:val="20"/>
          <w:lang w:eastAsia="zh-CN"/>
        </w:rPr>
        <w:t>[1]. Within</w:t>
      </w:r>
      <w:bookmarkStart w:id="7" w:name="OLE_LINK1"/>
      <w:r>
        <w:rPr>
          <w:rFonts w:hint="eastAsia"/>
          <w:kern w:val="2"/>
          <w:sz w:val="20"/>
          <w:szCs w:val="20"/>
          <w:lang w:eastAsia="zh-CN"/>
        </w:rPr>
        <w:t xml:space="preserve"> this LS, RAN2 respectfully asked RAN</w:t>
      </w:r>
      <w:r w:rsidR="00906630">
        <w:rPr>
          <w:rFonts w:hint="eastAsia"/>
          <w:kern w:val="2"/>
          <w:sz w:val="20"/>
          <w:szCs w:val="20"/>
          <w:lang w:eastAsia="zh-CN"/>
        </w:rPr>
        <w:t>4 and Cc</w:t>
      </w:r>
      <w:r>
        <w:rPr>
          <w:rFonts w:hint="eastAsia"/>
          <w:kern w:val="2"/>
          <w:sz w:val="20"/>
          <w:szCs w:val="20"/>
          <w:lang w:eastAsia="zh-CN"/>
        </w:rPr>
        <w:t xml:space="preserve"> to </w:t>
      </w:r>
      <w:r w:rsidR="00906630">
        <w:rPr>
          <w:rFonts w:hint="eastAsia"/>
          <w:kern w:val="2"/>
          <w:sz w:val="20"/>
          <w:szCs w:val="20"/>
          <w:lang w:eastAsia="zh-CN"/>
        </w:rPr>
        <w:t>RAN1 to check the feedback from RAN4.</w:t>
      </w:r>
      <w:r w:rsidR="004D57D9" w:rsidRPr="00171FAF">
        <w:rPr>
          <w:kern w:val="2"/>
          <w:sz w:val="20"/>
          <w:szCs w:val="20"/>
          <w:lang w:eastAsia="zh-CN"/>
        </w:rPr>
        <w:t xml:space="preserve"> </w:t>
      </w:r>
      <w:r>
        <w:rPr>
          <w:kern w:val="2"/>
          <w:sz w:val="20"/>
          <w:szCs w:val="20"/>
          <w:lang w:eastAsia="zh-CN"/>
        </w:rPr>
        <w:t>T</w:t>
      </w:r>
      <w:r>
        <w:rPr>
          <w:rFonts w:hint="eastAsia"/>
          <w:kern w:val="2"/>
          <w:sz w:val="20"/>
          <w:szCs w:val="20"/>
          <w:lang w:eastAsia="zh-CN"/>
        </w:rPr>
        <w:t xml:space="preserve">he LS content is as follows: </w:t>
      </w:r>
    </w:p>
    <w:p w:rsidR="00016E70" w:rsidRDefault="00906630" w:rsidP="00016E70">
      <w:pPr>
        <w:spacing w:before="120" w:line="276" w:lineRule="auto"/>
        <w:rPr>
          <w:kern w:val="2"/>
          <w:sz w:val="20"/>
          <w:szCs w:val="20"/>
          <w:lang w:eastAsia="zh-CN"/>
        </w:rPr>
      </w:pPr>
      <w:r w:rsidRPr="004C2FAC">
        <w:rPr>
          <w:noProof/>
          <w:kern w:val="2"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5721B1" wp14:editId="42B46CF3">
                <wp:simplePos x="0" y="0"/>
                <wp:positionH relativeFrom="column">
                  <wp:posOffset>17323</wp:posOffset>
                </wp:positionH>
                <wp:positionV relativeFrom="paragraph">
                  <wp:posOffset>109220</wp:posOffset>
                </wp:positionV>
                <wp:extent cx="5873750" cy="2059940"/>
                <wp:effectExtent l="0" t="0" r="12700" b="1651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0" cy="2059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630" w:rsidRPr="0061276F" w:rsidRDefault="00906630" w:rsidP="00906630">
                            <w:pPr>
                              <w:rPr>
                                <w:b/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1276F">
                              <w:rPr>
                                <w:b/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  <w:t>1. Overall Description:</w:t>
                            </w:r>
                          </w:p>
                          <w:p w:rsidR="00906630" w:rsidRPr="0061276F" w:rsidRDefault="00906630" w:rsidP="00906630">
                            <w:pPr>
                              <w:rPr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1276F">
                              <w:rPr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  <w:t xml:space="preserve">Some companies in RAN2 see the need to introduce in Rel-19 the support of </w:t>
                            </w:r>
                            <w:proofErr w:type="spellStart"/>
                            <w:r w:rsidRPr="0061276F">
                              <w:rPr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  <w:t>signalling</w:t>
                            </w:r>
                            <w:proofErr w:type="spellEnd"/>
                            <w:r w:rsidRPr="0061276F">
                              <w:rPr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  <w:t xml:space="preserve"> by the network to the UE for two orthogonal (horizontal / vertical) linear polarization orientations for NR NTN.</w:t>
                            </w:r>
                          </w:p>
                          <w:p w:rsidR="00906630" w:rsidRPr="0061276F" w:rsidRDefault="00906630" w:rsidP="00906630">
                            <w:pPr>
                              <w:rPr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1276F">
                              <w:rPr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  <w:t xml:space="preserve">RAN2 would like to ask RAN4 whether the </w:t>
                            </w:r>
                            <w:proofErr w:type="spellStart"/>
                            <w:r w:rsidRPr="0061276F">
                              <w:rPr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  <w:t>signalling</w:t>
                            </w:r>
                            <w:proofErr w:type="spellEnd"/>
                            <w:r w:rsidRPr="0061276F">
                              <w:rPr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  <w:t xml:space="preserve"> of the linear polarization orientation by the network to the UE can be useful for NR NTN and to provide any related feedback.</w:t>
                            </w:r>
                          </w:p>
                          <w:p w:rsidR="00906630" w:rsidRPr="0061276F" w:rsidRDefault="00906630" w:rsidP="00906630">
                            <w:pPr>
                              <w:rPr>
                                <w:b/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1276F">
                              <w:rPr>
                                <w:b/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  <w:t>2. Actions:</w:t>
                            </w:r>
                          </w:p>
                          <w:p w:rsidR="00906630" w:rsidRPr="0061276F" w:rsidRDefault="00906630" w:rsidP="00906630">
                            <w:pPr>
                              <w:ind w:left="1985" w:hanging="1985"/>
                              <w:rPr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1276F">
                              <w:rPr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  <w:t xml:space="preserve">To RAN WG4: </w:t>
                            </w:r>
                          </w:p>
                          <w:p w:rsidR="00906630" w:rsidRPr="0061276F" w:rsidRDefault="00906630" w:rsidP="00906630">
                            <w:pPr>
                              <w:ind w:left="994" w:hanging="994"/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1276F">
                              <w:rPr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  <w:t xml:space="preserve">ACTION: </w:t>
                            </w:r>
                            <w:r w:rsidRPr="0061276F">
                              <w:rPr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  <w:tab/>
                              <w:t xml:space="preserve">RAN2 would like to ask RAN4 whether the </w:t>
                            </w:r>
                            <w:proofErr w:type="spellStart"/>
                            <w:r w:rsidRPr="0061276F">
                              <w:rPr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  <w:t>signalling</w:t>
                            </w:r>
                            <w:proofErr w:type="spellEnd"/>
                            <w:r w:rsidRPr="0061276F">
                              <w:rPr>
                                <w:kern w:val="2"/>
                                <w:sz w:val="20"/>
                                <w:szCs w:val="20"/>
                                <w:lang w:eastAsia="zh-CN"/>
                              </w:rPr>
                              <w:t xml:space="preserve"> of the linear polarization orientation by the network to the UE can be useful for NR NTN and to provide any related feedback.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.35pt;margin-top:8.6pt;width:462.5pt;height:16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">
                <v:textbox>
                  <w:txbxContent>
                    <w:p w:rsidR="00906630" w:rsidRPr="0061276F" w:rsidRDefault="00906630" w:rsidP="00906630">
                      <w:pPr>
                        <w:rPr>
                          <w:b/>
                          <w:kern w:val="2"/>
                          <w:sz w:val="20"/>
                          <w:szCs w:val="20"/>
                          <w:lang w:eastAsia="zh-CN"/>
                        </w:rPr>
                      </w:pPr>
                      <w:r w:rsidRPr="0061276F">
                        <w:rPr>
                          <w:b/>
                          <w:kern w:val="2"/>
                          <w:sz w:val="20"/>
                          <w:szCs w:val="20"/>
                          <w:lang w:eastAsia="zh-CN"/>
                        </w:rPr>
                        <w:t>1. Overall Description:</w:t>
                      </w:r>
                    </w:p>
                    <w:p w:rsidR="00906630" w:rsidRPr="0061276F" w:rsidRDefault="00906630" w:rsidP="00906630">
                      <w:pPr>
                        <w:rPr>
                          <w:kern w:val="2"/>
                          <w:sz w:val="20"/>
                          <w:szCs w:val="20"/>
                          <w:lang w:eastAsia="zh-CN"/>
                        </w:rPr>
                      </w:pPr>
                      <w:r w:rsidRPr="0061276F">
                        <w:rPr>
                          <w:kern w:val="2"/>
                          <w:sz w:val="20"/>
                          <w:szCs w:val="20"/>
                          <w:lang w:eastAsia="zh-CN"/>
                        </w:rPr>
                        <w:t xml:space="preserve">Some companies in RAN2 see the need to introduce in Rel-19 the support of </w:t>
                      </w:r>
                      <w:proofErr w:type="spellStart"/>
                      <w:r w:rsidRPr="0061276F">
                        <w:rPr>
                          <w:kern w:val="2"/>
                          <w:sz w:val="20"/>
                          <w:szCs w:val="20"/>
                          <w:lang w:eastAsia="zh-CN"/>
                        </w:rPr>
                        <w:t>signalling</w:t>
                      </w:r>
                      <w:proofErr w:type="spellEnd"/>
                      <w:r w:rsidRPr="0061276F">
                        <w:rPr>
                          <w:kern w:val="2"/>
                          <w:sz w:val="20"/>
                          <w:szCs w:val="20"/>
                          <w:lang w:eastAsia="zh-CN"/>
                        </w:rPr>
                        <w:t xml:space="preserve"> by the network to the UE for two orthogonal (horizontal / vertical) linear polarization orientations for NR NTN.</w:t>
                      </w:r>
                    </w:p>
                    <w:p w:rsidR="00906630" w:rsidRPr="0061276F" w:rsidRDefault="00906630" w:rsidP="00906630">
                      <w:pPr>
                        <w:rPr>
                          <w:kern w:val="2"/>
                          <w:sz w:val="20"/>
                          <w:szCs w:val="20"/>
                          <w:lang w:eastAsia="zh-CN"/>
                        </w:rPr>
                      </w:pPr>
                      <w:r w:rsidRPr="0061276F">
                        <w:rPr>
                          <w:kern w:val="2"/>
                          <w:sz w:val="20"/>
                          <w:szCs w:val="20"/>
                          <w:lang w:eastAsia="zh-CN"/>
                        </w:rPr>
                        <w:t xml:space="preserve">RAN2 would like to ask RAN4 whether the </w:t>
                      </w:r>
                      <w:proofErr w:type="spellStart"/>
                      <w:r w:rsidRPr="0061276F">
                        <w:rPr>
                          <w:kern w:val="2"/>
                          <w:sz w:val="20"/>
                          <w:szCs w:val="20"/>
                          <w:lang w:eastAsia="zh-CN"/>
                        </w:rPr>
                        <w:t>signalling</w:t>
                      </w:r>
                      <w:proofErr w:type="spellEnd"/>
                      <w:r w:rsidRPr="0061276F">
                        <w:rPr>
                          <w:kern w:val="2"/>
                          <w:sz w:val="20"/>
                          <w:szCs w:val="20"/>
                          <w:lang w:eastAsia="zh-CN"/>
                        </w:rPr>
                        <w:t xml:space="preserve"> of the linear polarization orientation by the network to the UE can be useful for NR NTN and to provide any related feedback.</w:t>
                      </w:r>
                    </w:p>
                    <w:p w:rsidR="00906630" w:rsidRPr="0061276F" w:rsidRDefault="00906630" w:rsidP="00906630">
                      <w:pPr>
                        <w:rPr>
                          <w:b/>
                          <w:kern w:val="2"/>
                          <w:sz w:val="20"/>
                          <w:szCs w:val="20"/>
                          <w:lang w:eastAsia="zh-CN"/>
                        </w:rPr>
                      </w:pPr>
                      <w:r w:rsidRPr="0061276F">
                        <w:rPr>
                          <w:b/>
                          <w:kern w:val="2"/>
                          <w:sz w:val="20"/>
                          <w:szCs w:val="20"/>
                          <w:lang w:eastAsia="zh-CN"/>
                        </w:rPr>
                        <w:t>2. Actions:</w:t>
                      </w:r>
                    </w:p>
                    <w:p w:rsidR="00906630" w:rsidRPr="0061276F" w:rsidRDefault="00906630" w:rsidP="00906630">
                      <w:pPr>
                        <w:ind w:left="1985" w:hanging="1985"/>
                        <w:rPr>
                          <w:kern w:val="2"/>
                          <w:sz w:val="20"/>
                          <w:szCs w:val="20"/>
                          <w:lang w:eastAsia="zh-CN"/>
                        </w:rPr>
                      </w:pPr>
                      <w:r w:rsidRPr="0061276F">
                        <w:rPr>
                          <w:kern w:val="2"/>
                          <w:sz w:val="20"/>
                          <w:szCs w:val="20"/>
                          <w:lang w:eastAsia="zh-CN"/>
                        </w:rPr>
                        <w:t xml:space="preserve">To RAN WG4: </w:t>
                      </w:r>
                    </w:p>
                    <w:p w:rsidR="00906630" w:rsidRPr="0061276F" w:rsidRDefault="00906630" w:rsidP="00906630">
                      <w:pPr>
                        <w:ind w:left="994" w:hanging="994"/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61276F">
                        <w:rPr>
                          <w:kern w:val="2"/>
                          <w:sz w:val="20"/>
                          <w:szCs w:val="20"/>
                          <w:lang w:eastAsia="zh-CN"/>
                        </w:rPr>
                        <w:t xml:space="preserve">ACTION: </w:t>
                      </w:r>
                      <w:r w:rsidRPr="0061276F">
                        <w:rPr>
                          <w:kern w:val="2"/>
                          <w:sz w:val="20"/>
                          <w:szCs w:val="20"/>
                          <w:lang w:eastAsia="zh-CN"/>
                        </w:rPr>
                        <w:tab/>
                        <w:t xml:space="preserve">RAN2 would like to ask RAN4 whether the </w:t>
                      </w:r>
                      <w:proofErr w:type="spellStart"/>
                      <w:r w:rsidRPr="0061276F">
                        <w:rPr>
                          <w:kern w:val="2"/>
                          <w:sz w:val="20"/>
                          <w:szCs w:val="20"/>
                          <w:lang w:eastAsia="zh-CN"/>
                        </w:rPr>
                        <w:t>signalling</w:t>
                      </w:r>
                      <w:proofErr w:type="spellEnd"/>
                      <w:r w:rsidRPr="0061276F">
                        <w:rPr>
                          <w:kern w:val="2"/>
                          <w:sz w:val="20"/>
                          <w:szCs w:val="20"/>
                          <w:lang w:eastAsia="zh-CN"/>
                        </w:rPr>
                        <w:t xml:space="preserve"> of the linear polarization orientation by the network to the UE can be useful for NR NTN and to provide any related feedback.</w:t>
                      </w:r>
                    </w:p>
                  </w:txbxContent>
                </v:textbox>
              </v:shape>
            </w:pict>
          </mc:Fallback>
        </mc:AlternateContent>
      </w:r>
    </w:p>
    <w:p w:rsidR="00906630" w:rsidRDefault="00906630" w:rsidP="00016E70">
      <w:pPr>
        <w:spacing w:before="120" w:line="276" w:lineRule="auto"/>
        <w:rPr>
          <w:kern w:val="2"/>
          <w:sz w:val="20"/>
          <w:szCs w:val="20"/>
          <w:lang w:eastAsia="zh-CN"/>
        </w:rPr>
      </w:pPr>
    </w:p>
    <w:p w:rsidR="00016E70" w:rsidRDefault="00016E70" w:rsidP="00016E70">
      <w:pPr>
        <w:spacing w:before="120" w:line="276" w:lineRule="auto"/>
        <w:rPr>
          <w:kern w:val="2"/>
          <w:sz w:val="20"/>
          <w:szCs w:val="20"/>
          <w:lang w:eastAsia="zh-CN"/>
        </w:rPr>
      </w:pPr>
    </w:p>
    <w:p w:rsidR="00016E70" w:rsidRDefault="00016E70" w:rsidP="00016E70">
      <w:pPr>
        <w:spacing w:before="120" w:line="276" w:lineRule="auto"/>
        <w:rPr>
          <w:kern w:val="2"/>
          <w:sz w:val="20"/>
          <w:szCs w:val="20"/>
          <w:lang w:eastAsia="zh-CN"/>
        </w:rPr>
      </w:pPr>
    </w:p>
    <w:p w:rsidR="00906630" w:rsidRDefault="00906630" w:rsidP="00016E70">
      <w:pPr>
        <w:spacing w:before="120" w:line="276" w:lineRule="auto"/>
        <w:rPr>
          <w:kern w:val="2"/>
          <w:sz w:val="20"/>
          <w:szCs w:val="20"/>
          <w:lang w:eastAsia="zh-CN"/>
        </w:rPr>
      </w:pPr>
    </w:p>
    <w:p w:rsidR="00906630" w:rsidRDefault="00906630" w:rsidP="00016E70">
      <w:pPr>
        <w:spacing w:before="120" w:line="276" w:lineRule="auto"/>
        <w:rPr>
          <w:kern w:val="2"/>
          <w:sz w:val="20"/>
          <w:szCs w:val="20"/>
          <w:lang w:eastAsia="zh-CN"/>
        </w:rPr>
      </w:pPr>
    </w:p>
    <w:p w:rsidR="00016E70" w:rsidRDefault="00016E70" w:rsidP="00016E70">
      <w:pPr>
        <w:spacing w:before="120" w:line="276" w:lineRule="auto"/>
        <w:rPr>
          <w:kern w:val="2"/>
          <w:sz w:val="20"/>
          <w:szCs w:val="20"/>
          <w:lang w:eastAsia="zh-CN"/>
        </w:rPr>
      </w:pPr>
    </w:p>
    <w:p w:rsidR="00016E70" w:rsidRDefault="00016E70" w:rsidP="00016E70">
      <w:pPr>
        <w:spacing w:before="120" w:line="276" w:lineRule="auto"/>
        <w:rPr>
          <w:kern w:val="2"/>
          <w:sz w:val="20"/>
          <w:szCs w:val="20"/>
          <w:lang w:eastAsia="zh-CN"/>
        </w:rPr>
      </w:pPr>
    </w:p>
    <w:p w:rsidR="00016E70" w:rsidRDefault="00016E70" w:rsidP="00016E70">
      <w:pPr>
        <w:spacing w:before="120" w:line="276" w:lineRule="auto"/>
        <w:rPr>
          <w:kern w:val="2"/>
          <w:sz w:val="20"/>
          <w:szCs w:val="20"/>
          <w:lang w:eastAsia="zh-CN"/>
        </w:rPr>
      </w:pPr>
    </w:p>
    <w:p w:rsidR="00016E70" w:rsidRPr="00AD5293" w:rsidRDefault="00016E70" w:rsidP="00016E70">
      <w:pPr>
        <w:rPr>
          <w:noProof/>
          <w:sz w:val="20"/>
          <w:szCs w:val="20"/>
          <w:lang w:eastAsia="zh-CN"/>
        </w:rPr>
      </w:pPr>
      <w:r w:rsidRPr="00AD5293">
        <w:rPr>
          <w:noProof/>
          <w:sz w:val="20"/>
          <w:szCs w:val="20"/>
          <w:lang w:eastAsia="zh-CN"/>
        </w:rPr>
        <w:t>I</w:t>
      </w:r>
      <w:r w:rsidRPr="00AD5293">
        <w:rPr>
          <w:rFonts w:hint="eastAsia"/>
          <w:noProof/>
          <w:sz w:val="20"/>
          <w:szCs w:val="20"/>
          <w:lang w:eastAsia="zh-CN"/>
        </w:rPr>
        <w:t>n this contri</w:t>
      </w:r>
      <w:r>
        <w:rPr>
          <w:rFonts w:hint="eastAsia"/>
          <w:noProof/>
          <w:sz w:val="20"/>
          <w:szCs w:val="20"/>
          <w:lang w:eastAsia="zh-CN"/>
        </w:rPr>
        <w:t>bution</w:t>
      </w:r>
      <w:r w:rsidRPr="00AD5293">
        <w:rPr>
          <w:rFonts w:hint="eastAsia"/>
          <w:noProof/>
          <w:sz w:val="20"/>
          <w:szCs w:val="20"/>
          <w:lang w:eastAsia="zh-CN"/>
        </w:rPr>
        <w:t xml:space="preserve">, we analyzed </w:t>
      </w:r>
      <w:r w:rsidR="00554331" w:rsidRPr="00171FAF">
        <w:rPr>
          <w:kern w:val="2"/>
          <w:sz w:val="20"/>
          <w:szCs w:val="20"/>
          <w:lang w:eastAsia="zh-CN"/>
        </w:rPr>
        <w:t xml:space="preserve">the </w:t>
      </w:r>
      <w:r w:rsidR="00906630">
        <w:rPr>
          <w:kern w:val="2"/>
          <w:sz w:val="20"/>
          <w:szCs w:val="20"/>
          <w:lang w:eastAsia="zh-CN"/>
        </w:rPr>
        <w:t>feasibility</w:t>
      </w:r>
      <w:r w:rsidR="00906630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906630" w:rsidRPr="00283782">
        <w:rPr>
          <w:color w:val="0D0D0D"/>
        </w:rPr>
        <w:t>on</w:t>
      </w:r>
      <w:r w:rsidR="00906630" w:rsidRPr="00906630">
        <w:rPr>
          <w:noProof/>
          <w:sz w:val="20"/>
          <w:szCs w:val="20"/>
          <w:lang w:eastAsia="zh-CN"/>
        </w:rPr>
        <w:t xml:space="preserve"> RRC signalling </w:t>
      </w:r>
      <w:r w:rsidR="00906630">
        <w:rPr>
          <w:rFonts w:hint="eastAsia"/>
          <w:noProof/>
          <w:sz w:val="20"/>
          <w:szCs w:val="20"/>
          <w:lang w:eastAsia="zh-CN"/>
        </w:rPr>
        <w:t xml:space="preserve">of </w:t>
      </w:r>
      <w:bookmarkStart w:id="8" w:name="OLE_LINK25"/>
      <w:r w:rsidR="00906630">
        <w:rPr>
          <w:rFonts w:hint="eastAsia"/>
          <w:noProof/>
          <w:sz w:val="20"/>
          <w:szCs w:val="20"/>
          <w:lang w:eastAsia="zh-CN"/>
        </w:rPr>
        <w:t xml:space="preserve">linear polarization indication </w:t>
      </w:r>
      <w:r w:rsidR="00906630" w:rsidRPr="00906630">
        <w:rPr>
          <w:noProof/>
          <w:sz w:val="20"/>
          <w:szCs w:val="20"/>
          <w:lang w:eastAsia="zh-CN"/>
        </w:rPr>
        <w:t>for NR NTN</w:t>
      </w:r>
      <w:bookmarkEnd w:id="7"/>
      <w:bookmarkEnd w:id="8"/>
      <w:r>
        <w:rPr>
          <w:rFonts w:hint="eastAsia"/>
          <w:noProof/>
          <w:sz w:val="20"/>
          <w:szCs w:val="20"/>
          <w:lang w:eastAsia="zh-CN"/>
        </w:rPr>
        <w:t>.</w:t>
      </w:r>
    </w:p>
    <w:p w:rsidR="00016E70" w:rsidRDefault="00016E70" w:rsidP="00016E70">
      <w:pPr>
        <w:pStyle w:val="1"/>
        <w:rPr>
          <w:lang w:eastAsia="zh-CN"/>
        </w:rPr>
      </w:pPr>
      <w:r>
        <w:t>Discussion</w:t>
      </w:r>
    </w:p>
    <w:p w:rsidR="00906630" w:rsidRDefault="00906630" w:rsidP="00016E70">
      <w:pPr>
        <w:rPr>
          <w:sz w:val="20"/>
          <w:szCs w:val="20"/>
          <w:lang w:eastAsia="zh-CN"/>
        </w:rPr>
      </w:pPr>
      <w:bookmarkStart w:id="9" w:name="OLE_LINK5"/>
      <w:bookmarkStart w:id="10" w:name="OLE_LINK6"/>
      <w:r>
        <w:rPr>
          <w:sz w:val="20"/>
          <w:szCs w:val="20"/>
          <w:lang w:eastAsia="zh-CN"/>
        </w:rPr>
        <w:t>I</w:t>
      </w:r>
      <w:r>
        <w:rPr>
          <w:rFonts w:hint="eastAsia"/>
          <w:sz w:val="20"/>
          <w:szCs w:val="20"/>
          <w:lang w:eastAsia="zh-CN"/>
        </w:rPr>
        <w:t xml:space="preserve">f recalling the discussion in RAN1 R17 NTN, the RRC </w:t>
      </w:r>
      <w:r>
        <w:rPr>
          <w:sz w:val="20"/>
          <w:szCs w:val="20"/>
          <w:lang w:eastAsia="zh-CN"/>
        </w:rPr>
        <w:t>signaling</w:t>
      </w:r>
      <w:r>
        <w:rPr>
          <w:rFonts w:hint="eastAsia"/>
          <w:sz w:val="20"/>
          <w:szCs w:val="20"/>
          <w:lang w:eastAsia="zh-CN"/>
        </w:rPr>
        <w:t xml:space="preserve"> for antenna polarization of satellites had been specified. </w:t>
      </w:r>
      <w:r>
        <w:rPr>
          <w:sz w:val="20"/>
          <w:szCs w:val="20"/>
          <w:lang w:eastAsia="zh-CN"/>
        </w:rPr>
        <w:t>I</w:t>
      </w:r>
      <w:r>
        <w:rPr>
          <w:rFonts w:hint="eastAsia"/>
          <w:sz w:val="20"/>
          <w:szCs w:val="20"/>
          <w:lang w:eastAsia="zh-CN"/>
        </w:rPr>
        <w:t xml:space="preserve">n TS38.331, one </w:t>
      </w:r>
      <w:r>
        <w:rPr>
          <w:sz w:val="20"/>
          <w:szCs w:val="20"/>
          <w:lang w:eastAsia="zh-CN"/>
        </w:rPr>
        <w:t>signaling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indication</w:t>
      </w:r>
      <w:r>
        <w:rPr>
          <w:rFonts w:hint="eastAsia"/>
          <w:sz w:val="20"/>
          <w:szCs w:val="20"/>
          <w:lang w:eastAsia="zh-CN"/>
        </w:rPr>
        <w:t xml:space="preserve"> with three candidates is shown as follows:</w:t>
      </w:r>
    </w:p>
    <w:p w:rsidR="00906630" w:rsidRDefault="00906630" w:rsidP="00906630">
      <w:pPr>
        <w:pStyle w:val="pl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t>CellsToAddModExt-</w:t>
      </w: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v1710 :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>:=          </w:t>
      </w:r>
      <w:r>
        <w:rPr>
          <w:rFonts w:ascii="Courier New" w:hAnsi="Courier New" w:cs="Courier New"/>
          <w:color w:val="993366"/>
          <w:sz w:val="16"/>
          <w:szCs w:val="16"/>
        </w:rPr>
        <w:t>SEQUENCE</w:t>
      </w:r>
      <w:r>
        <w:rPr>
          <w:rFonts w:ascii="Courier New" w:hAnsi="Courier New" w:cs="Courier New"/>
          <w:color w:val="000000"/>
          <w:sz w:val="16"/>
          <w:szCs w:val="16"/>
        </w:rPr>
        <w:t> {</w:t>
      </w:r>
    </w:p>
    <w:p w:rsidR="00906630" w:rsidRDefault="00906630" w:rsidP="00906630">
      <w:pPr>
        <w:pStyle w:val="pl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t>    </w:t>
      </w: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ntn-PolarizationDL-r17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>              </w:t>
      </w:r>
      <w:r>
        <w:rPr>
          <w:rFonts w:ascii="Courier New" w:hAnsi="Courier New" w:cs="Courier New"/>
          <w:color w:val="993366"/>
          <w:sz w:val="16"/>
          <w:szCs w:val="16"/>
        </w:rPr>
        <w:t>ENUMERATED</w:t>
      </w:r>
      <w:r>
        <w:rPr>
          <w:rFonts w:ascii="Courier New" w:hAnsi="Courier New" w:cs="Courier New"/>
          <w:color w:val="000000"/>
          <w:sz w:val="16"/>
          <w:szCs w:val="16"/>
        </w:rPr>
        <w:t> {rhcp,lhcp,linear}           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</w:rPr>
        <w:t>OPTIONAL</w:t>
      </w:r>
      <w:r>
        <w:rPr>
          <w:rFonts w:ascii="Courier New" w:hAnsi="Courier New" w:cs="Courier New"/>
          <w:color w:val="000000"/>
          <w:sz w:val="16"/>
          <w:szCs w:val="16"/>
        </w:rPr>
        <w:t>,  </w:t>
      </w:r>
      <w:r>
        <w:rPr>
          <w:rFonts w:ascii="Courier New" w:hAnsi="Courier New" w:cs="Courier New"/>
          <w:color w:val="808080"/>
          <w:sz w:val="16"/>
          <w:szCs w:val="16"/>
        </w:rPr>
        <w:t>-- Need R</w:t>
      </w:r>
    </w:p>
    <w:p w:rsidR="00906630" w:rsidRDefault="00906630" w:rsidP="00906630">
      <w:pPr>
        <w:pStyle w:val="pl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t>    </w:t>
      </w: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ntn-PolarizationUL-r17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>              </w:t>
      </w:r>
      <w:r>
        <w:rPr>
          <w:rFonts w:ascii="Courier New" w:hAnsi="Courier New" w:cs="Courier New"/>
          <w:color w:val="993366"/>
          <w:sz w:val="16"/>
          <w:szCs w:val="16"/>
        </w:rPr>
        <w:t>ENUMERATED</w:t>
      </w:r>
      <w:r>
        <w:rPr>
          <w:rFonts w:ascii="Courier New" w:hAnsi="Courier New" w:cs="Courier New"/>
          <w:color w:val="000000"/>
          <w:sz w:val="16"/>
          <w:szCs w:val="16"/>
        </w:rPr>
        <w:t> {rhcp,lhcp,linear}           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</w:rPr>
        <w:t>OPTIONAL</w:t>
      </w:r>
      <w:r>
        <w:rPr>
          <w:rFonts w:ascii="Courier New" w:hAnsi="Courier New" w:cs="Courier New"/>
          <w:color w:val="000000"/>
          <w:sz w:val="16"/>
          <w:szCs w:val="16"/>
        </w:rPr>
        <w:t>   </w:t>
      </w:r>
      <w:r>
        <w:rPr>
          <w:rFonts w:ascii="Courier New" w:hAnsi="Courier New" w:cs="Courier New"/>
          <w:color w:val="808080"/>
          <w:sz w:val="16"/>
          <w:szCs w:val="16"/>
        </w:rPr>
        <w:t>-- Need R</w:t>
      </w:r>
    </w:p>
    <w:p w:rsidR="00906630" w:rsidRDefault="00906630" w:rsidP="00906630">
      <w:pPr>
        <w:pStyle w:val="pl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t>}</w:t>
      </w:r>
    </w:p>
    <w:p w:rsidR="00906630" w:rsidRDefault="00906630" w:rsidP="00016E70">
      <w:pPr>
        <w:rPr>
          <w:sz w:val="20"/>
          <w:szCs w:val="20"/>
          <w:lang w:eastAsia="zh-CN"/>
        </w:rPr>
      </w:pPr>
    </w:p>
    <w:p w:rsidR="00BB2E61" w:rsidRPr="00604CC3" w:rsidRDefault="00906630" w:rsidP="00906630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W</w:t>
      </w:r>
      <w:r>
        <w:rPr>
          <w:rFonts w:hint="eastAsia"/>
          <w:sz w:val="20"/>
          <w:szCs w:val="20"/>
          <w:lang w:eastAsia="zh-CN"/>
        </w:rPr>
        <w:t xml:space="preserve">ith this </w:t>
      </w:r>
      <w:r>
        <w:rPr>
          <w:sz w:val="20"/>
          <w:szCs w:val="20"/>
          <w:lang w:eastAsia="zh-CN"/>
        </w:rPr>
        <w:t>signaling</w:t>
      </w:r>
      <w:r>
        <w:rPr>
          <w:rFonts w:hint="eastAsia"/>
          <w:sz w:val="20"/>
          <w:szCs w:val="20"/>
          <w:lang w:eastAsia="zh-CN"/>
        </w:rPr>
        <w:t xml:space="preserve">, DL and UL polarization information can be informed to UE. </w:t>
      </w:r>
      <w:r>
        <w:rPr>
          <w:sz w:val="20"/>
          <w:szCs w:val="20"/>
          <w:lang w:eastAsia="zh-CN"/>
        </w:rPr>
        <w:t>R</w:t>
      </w:r>
      <w:r>
        <w:rPr>
          <w:rFonts w:hint="eastAsia"/>
          <w:sz w:val="20"/>
          <w:szCs w:val="20"/>
          <w:lang w:eastAsia="zh-CN"/>
        </w:rPr>
        <w:t xml:space="preserve">egarding further linear </w:t>
      </w:r>
      <w:r>
        <w:rPr>
          <w:sz w:val="20"/>
          <w:szCs w:val="20"/>
          <w:lang w:eastAsia="zh-CN"/>
        </w:rPr>
        <w:t>polarization</w:t>
      </w:r>
      <w:r>
        <w:rPr>
          <w:rFonts w:hint="eastAsia"/>
          <w:sz w:val="20"/>
          <w:szCs w:val="20"/>
          <w:lang w:eastAsia="zh-CN"/>
        </w:rPr>
        <w:t xml:space="preserve">, </w:t>
      </w:r>
      <w:r w:rsidR="00604CC3">
        <w:rPr>
          <w:sz w:val="20"/>
          <w:szCs w:val="20"/>
          <w:lang w:eastAsia="zh-CN"/>
        </w:rPr>
        <w:t xml:space="preserve">horizontal </w:t>
      </w:r>
      <w:r w:rsidR="00604CC3">
        <w:rPr>
          <w:rFonts w:hint="eastAsia"/>
          <w:sz w:val="20"/>
          <w:szCs w:val="20"/>
          <w:lang w:eastAsia="zh-CN"/>
        </w:rPr>
        <w:t xml:space="preserve">polarization and </w:t>
      </w:r>
      <w:r w:rsidR="00604CC3" w:rsidRPr="00604CC3">
        <w:rPr>
          <w:sz w:val="20"/>
          <w:szCs w:val="20"/>
          <w:lang w:eastAsia="zh-CN"/>
        </w:rPr>
        <w:t>vertica</w:t>
      </w:r>
      <w:r w:rsidR="00604CC3">
        <w:rPr>
          <w:rFonts w:hint="eastAsia"/>
          <w:sz w:val="20"/>
          <w:szCs w:val="20"/>
          <w:lang w:eastAsia="zh-CN"/>
        </w:rPr>
        <w:t xml:space="preserve">l polarization have been utilized in TN network very popularly, </w:t>
      </w:r>
      <w:r w:rsidR="00002A44">
        <w:rPr>
          <w:rFonts w:hint="eastAsia"/>
          <w:sz w:val="20"/>
          <w:szCs w:val="20"/>
          <w:lang w:eastAsia="zh-CN"/>
        </w:rPr>
        <w:t xml:space="preserve">and </w:t>
      </w:r>
      <w:r w:rsidR="00604CC3">
        <w:rPr>
          <w:rFonts w:hint="eastAsia"/>
          <w:sz w:val="20"/>
          <w:szCs w:val="20"/>
          <w:lang w:eastAsia="zh-CN"/>
        </w:rPr>
        <w:t>it see</w:t>
      </w:r>
      <w:r w:rsidR="00002A44">
        <w:rPr>
          <w:rFonts w:hint="eastAsia"/>
          <w:sz w:val="20"/>
          <w:szCs w:val="20"/>
          <w:lang w:eastAsia="zh-CN"/>
        </w:rPr>
        <w:t>ms no necessity to indicate the UE.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002A44">
        <w:rPr>
          <w:sz w:val="20"/>
          <w:szCs w:val="20"/>
          <w:lang w:eastAsia="zh-CN"/>
        </w:rPr>
        <w:t>F</w:t>
      </w:r>
      <w:r w:rsidR="00002A44">
        <w:rPr>
          <w:rFonts w:hint="eastAsia"/>
          <w:sz w:val="20"/>
          <w:szCs w:val="20"/>
          <w:lang w:eastAsia="zh-CN"/>
        </w:rPr>
        <w:t>or NTN channel, it doesn</w:t>
      </w:r>
      <w:r w:rsidR="00002A44">
        <w:rPr>
          <w:sz w:val="20"/>
          <w:szCs w:val="20"/>
          <w:lang w:eastAsia="zh-CN"/>
        </w:rPr>
        <w:t>’</w:t>
      </w:r>
      <w:r w:rsidR="00002A44">
        <w:rPr>
          <w:rFonts w:hint="eastAsia"/>
          <w:sz w:val="20"/>
          <w:szCs w:val="20"/>
          <w:lang w:eastAsia="zh-CN"/>
        </w:rPr>
        <w:t xml:space="preserve">t show any </w:t>
      </w:r>
      <w:r w:rsidR="00002A44">
        <w:rPr>
          <w:sz w:val="20"/>
          <w:szCs w:val="20"/>
          <w:lang w:eastAsia="zh-CN"/>
        </w:rPr>
        <w:t>specialty</w:t>
      </w:r>
      <w:r w:rsidR="00002A44">
        <w:rPr>
          <w:rFonts w:hint="eastAsia"/>
          <w:sz w:val="20"/>
          <w:szCs w:val="20"/>
          <w:lang w:eastAsia="zh-CN"/>
        </w:rPr>
        <w:t xml:space="preserve"> to get advantages </w:t>
      </w:r>
      <w:r w:rsidR="00002A44">
        <w:rPr>
          <w:sz w:val="20"/>
          <w:szCs w:val="20"/>
          <w:lang w:eastAsia="zh-CN"/>
        </w:rPr>
        <w:t>from the</w:t>
      </w:r>
      <w:r w:rsidR="00002A44">
        <w:rPr>
          <w:rFonts w:hint="eastAsia"/>
          <w:sz w:val="20"/>
          <w:szCs w:val="20"/>
          <w:lang w:eastAsia="zh-CN"/>
        </w:rPr>
        <w:t xml:space="preserve"> </w:t>
      </w:r>
      <w:r w:rsidR="00002A44">
        <w:rPr>
          <w:sz w:val="20"/>
          <w:szCs w:val="20"/>
          <w:lang w:eastAsia="zh-CN"/>
        </w:rPr>
        <w:t>indication</w:t>
      </w:r>
      <w:r w:rsidR="00002A44">
        <w:rPr>
          <w:rFonts w:hint="eastAsia"/>
          <w:sz w:val="20"/>
          <w:szCs w:val="20"/>
          <w:lang w:eastAsia="zh-CN"/>
        </w:rPr>
        <w:t xml:space="preserve"> of horizontal or </w:t>
      </w:r>
      <w:r w:rsidR="00002A44">
        <w:rPr>
          <w:sz w:val="20"/>
          <w:szCs w:val="20"/>
          <w:lang w:eastAsia="zh-CN"/>
        </w:rPr>
        <w:t>vertical</w:t>
      </w:r>
      <w:r w:rsidR="00002A44">
        <w:rPr>
          <w:rFonts w:hint="eastAsia"/>
          <w:sz w:val="20"/>
          <w:szCs w:val="20"/>
          <w:lang w:eastAsia="zh-CN"/>
        </w:rPr>
        <w:t xml:space="preserve"> polarization. Otherwise, this </w:t>
      </w:r>
      <w:r w:rsidR="00002A44">
        <w:rPr>
          <w:sz w:val="20"/>
          <w:szCs w:val="20"/>
          <w:lang w:eastAsia="zh-CN"/>
        </w:rPr>
        <w:t>indication</w:t>
      </w:r>
      <w:r w:rsidR="00002A44">
        <w:rPr>
          <w:rFonts w:hint="eastAsia"/>
          <w:sz w:val="20"/>
          <w:szCs w:val="20"/>
          <w:lang w:eastAsia="zh-CN"/>
        </w:rPr>
        <w:t xml:space="preserve"> should be introduced in TN network in previous release, however, it </w:t>
      </w:r>
      <w:r w:rsidR="00002A44">
        <w:rPr>
          <w:sz w:val="20"/>
          <w:szCs w:val="20"/>
          <w:lang w:eastAsia="zh-CN"/>
        </w:rPr>
        <w:t>d</w:t>
      </w:r>
      <w:r w:rsidR="00002A44">
        <w:rPr>
          <w:rFonts w:hint="eastAsia"/>
          <w:sz w:val="20"/>
          <w:szCs w:val="20"/>
          <w:lang w:eastAsia="zh-CN"/>
        </w:rPr>
        <w:t>id</w:t>
      </w:r>
      <w:r w:rsidR="00002A44">
        <w:rPr>
          <w:sz w:val="20"/>
          <w:szCs w:val="20"/>
          <w:lang w:eastAsia="zh-CN"/>
        </w:rPr>
        <w:t>n’t</w:t>
      </w:r>
      <w:r w:rsidR="00002A44">
        <w:rPr>
          <w:rFonts w:hint="eastAsia"/>
          <w:sz w:val="20"/>
          <w:szCs w:val="20"/>
          <w:lang w:eastAsia="zh-CN"/>
        </w:rPr>
        <w:t xml:space="preserve">.  </w:t>
      </w:r>
      <w:r>
        <w:rPr>
          <w:rFonts w:hint="eastAsia"/>
          <w:sz w:val="20"/>
          <w:szCs w:val="20"/>
          <w:lang w:eastAsia="zh-CN"/>
        </w:rPr>
        <w:t xml:space="preserve"> </w:t>
      </w:r>
    </w:p>
    <w:p w:rsidR="004D7DB0" w:rsidRPr="00002A44" w:rsidRDefault="00002A44" w:rsidP="004D7DB0">
      <w:pPr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I</w:t>
      </w:r>
      <w:r>
        <w:rPr>
          <w:rFonts w:eastAsiaTheme="minorEastAsia" w:hint="eastAsia"/>
          <w:sz w:val="20"/>
          <w:szCs w:val="20"/>
          <w:lang w:eastAsia="zh-CN"/>
        </w:rPr>
        <w:t>n this context, we don</w:t>
      </w:r>
      <w:r>
        <w:rPr>
          <w:rFonts w:eastAsiaTheme="minorEastAsia"/>
          <w:sz w:val="20"/>
          <w:szCs w:val="20"/>
          <w:lang w:eastAsia="zh-CN"/>
        </w:rPr>
        <w:t>’</w:t>
      </w:r>
      <w:r>
        <w:rPr>
          <w:rFonts w:eastAsiaTheme="minorEastAsia" w:hint="eastAsia"/>
          <w:sz w:val="20"/>
          <w:szCs w:val="20"/>
          <w:lang w:eastAsia="zh-CN"/>
        </w:rPr>
        <w:t xml:space="preserve">t see any benefit to have this </w:t>
      </w:r>
      <w:r>
        <w:rPr>
          <w:rFonts w:eastAsiaTheme="minorEastAsia"/>
          <w:sz w:val="20"/>
          <w:szCs w:val="20"/>
          <w:lang w:eastAsia="zh-CN"/>
        </w:rPr>
        <w:t>signaling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indication</w:t>
      </w:r>
      <w:r>
        <w:rPr>
          <w:rFonts w:eastAsiaTheme="minorEastAsia" w:hint="eastAsia"/>
          <w:sz w:val="20"/>
          <w:szCs w:val="20"/>
          <w:lang w:eastAsia="zh-CN"/>
        </w:rPr>
        <w:t xml:space="preserve">. Therefore, we </w:t>
      </w:r>
      <w:r>
        <w:rPr>
          <w:rFonts w:eastAsiaTheme="minorEastAsia"/>
          <w:sz w:val="20"/>
          <w:szCs w:val="20"/>
          <w:lang w:eastAsia="zh-CN"/>
        </w:rPr>
        <w:t>suggest</w:t>
      </w:r>
      <w:r>
        <w:rPr>
          <w:rFonts w:eastAsiaTheme="minorEastAsia" w:hint="eastAsia"/>
          <w:sz w:val="20"/>
          <w:szCs w:val="20"/>
          <w:lang w:eastAsia="zh-CN"/>
        </w:rPr>
        <w:t xml:space="preserve"> RAN2 to stop this </w:t>
      </w:r>
      <w:r>
        <w:rPr>
          <w:rFonts w:eastAsiaTheme="minorEastAsia"/>
          <w:sz w:val="20"/>
          <w:szCs w:val="20"/>
          <w:lang w:eastAsia="zh-CN"/>
        </w:rPr>
        <w:t>signaling</w:t>
      </w:r>
      <w:r>
        <w:rPr>
          <w:rFonts w:eastAsiaTheme="minorEastAsia" w:hint="eastAsia"/>
          <w:sz w:val="20"/>
          <w:szCs w:val="20"/>
          <w:lang w:eastAsia="zh-CN"/>
        </w:rPr>
        <w:t xml:space="preserve"> discussion.</w:t>
      </w:r>
    </w:p>
    <w:p w:rsidR="00016E70" w:rsidRPr="00044468" w:rsidRDefault="00016E70" w:rsidP="00016E70">
      <w:pPr>
        <w:rPr>
          <w:b/>
          <w:bCs/>
          <w:sz w:val="20"/>
          <w:szCs w:val="20"/>
          <w:lang w:eastAsia="zh-CN"/>
        </w:rPr>
      </w:pPr>
      <w:r w:rsidRPr="00044468">
        <w:rPr>
          <w:rFonts w:hint="eastAsia"/>
          <w:b/>
          <w:bCs/>
          <w:sz w:val="20"/>
          <w:szCs w:val="20"/>
          <w:lang w:eastAsia="zh-CN"/>
        </w:rPr>
        <w:t xml:space="preserve">Proposal 1: </w:t>
      </w:r>
      <w:r w:rsidR="00002A44" w:rsidRPr="00044468">
        <w:rPr>
          <w:rFonts w:hint="eastAsia"/>
          <w:b/>
          <w:bCs/>
          <w:sz w:val="20"/>
          <w:szCs w:val="20"/>
          <w:lang w:eastAsia="zh-CN"/>
        </w:rPr>
        <w:t xml:space="preserve">From RAN1 perspective, the RRC </w:t>
      </w:r>
      <w:bookmarkStart w:id="11" w:name="OLE_LINK26"/>
      <w:bookmarkStart w:id="12" w:name="OLE_LINK27"/>
      <w:r w:rsidR="00002A44" w:rsidRPr="00044468">
        <w:rPr>
          <w:b/>
          <w:bCs/>
          <w:sz w:val="20"/>
          <w:szCs w:val="20"/>
          <w:lang w:eastAsia="zh-CN"/>
        </w:rPr>
        <w:t>signaling</w:t>
      </w:r>
      <w:r w:rsidR="00002A44" w:rsidRPr="00044468">
        <w:rPr>
          <w:rFonts w:hint="eastAsia"/>
          <w:b/>
          <w:bCs/>
          <w:sz w:val="20"/>
          <w:szCs w:val="20"/>
          <w:lang w:eastAsia="zh-CN"/>
        </w:rPr>
        <w:t xml:space="preserve"> on </w:t>
      </w:r>
      <w:r w:rsidR="00002A44" w:rsidRPr="00044468">
        <w:rPr>
          <w:rFonts w:hint="eastAsia"/>
          <w:b/>
          <w:noProof/>
          <w:sz w:val="20"/>
          <w:szCs w:val="20"/>
          <w:lang w:eastAsia="zh-CN"/>
        </w:rPr>
        <w:t xml:space="preserve">linear polarization indication </w:t>
      </w:r>
      <w:r w:rsidR="00002A44" w:rsidRPr="00044468">
        <w:rPr>
          <w:b/>
          <w:noProof/>
          <w:sz w:val="20"/>
          <w:szCs w:val="20"/>
          <w:lang w:eastAsia="zh-CN"/>
        </w:rPr>
        <w:t>for NR NTN</w:t>
      </w:r>
      <w:bookmarkEnd w:id="11"/>
      <w:bookmarkEnd w:id="12"/>
      <w:r w:rsidR="00002A44" w:rsidRPr="00044468">
        <w:rPr>
          <w:rFonts w:hint="eastAsia"/>
          <w:b/>
          <w:noProof/>
          <w:sz w:val="20"/>
          <w:szCs w:val="20"/>
          <w:lang w:eastAsia="zh-CN"/>
        </w:rPr>
        <w:t xml:space="preserve"> is not necessary. </w:t>
      </w:r>
    </w:p>
    <w:bookmarkEnd w:id="9"/>
    <w:bookmarkEnd w:id="10"/>
    <w:p w:rsidR="00016E70" w:rsidRPr="00A6519F" w:rsidRDefault="00016E70" w:rsidP="00016E70">
      <w:pPr>
        <w:rPr>
          <w:kern w:val="2"/>
          <w:sz w:val="20"/>
          <w:szCs w:val="20"/>
          <w:lang w:eastAsia="zh-CN"/>
        </w:rPr>
      </w:pPr>
    </w:p>
    <w:p w:rsidR="00016E70" w:rsidRDefault="00016E70" w:rsidP="00016E70">
      <w:pPr>
        <w:pStyle w:val="1"/>
      </w:pPr>
      <w:r>
        <w:t>Conclusion</w:t>
      </w:r>
    </w:p>
    <w:p w:rsidR="00016E70" w:rsidRDefault="00016E70" w:rsidP="00016E70">
      <w:pPr>
        <w:rPr>
          <w:noProof/>
          <w:sz w:val="20"/>
          <w:szCs w:val="20"/>
          <w:lang w:eastAsia="zh-CN"/>
        </w:rPr>
      </w:pPr>
      <w:r w:rsidRPr="00F11DA6">
        <w:rPr>
          <w:noProof/>
          <w:sz w:val="20"/>
          <w:szCs w:val="20"/>
          <w:lang w:eastAsia="zh-CN"/>
        </w:rPr>
        <w:t xml:space="preserve">In this contribution, </w:t>
      </w:r>
      <w:r w:rsidRPr="00F11DA6">
        <w:rPr>
          <w:rFonts w:hint="eastAsia"/>
          <w:noProof/>
          <w:sz w:val="20"/>
          <w:szCs w:val="20"/>
          <w:lang w:eastAsia="zh-CN"/>
        </w:rPr>
        <w:t>we analyze</w:t>
      </w:r>
      <w:r w:rsidR="004B2902">
        <w:rPr>
          <w:rFonts w:hint="eastAsia"/>
          <w:noProof/>
          <w:sz w:val="20"/>
          <w:szCs w:val="20"/>
          <w:lang w:eastAsia="zh-CN"/>
        </w:rPr>
        <w:t>d</w:t>
      </w:r>
      <w:r w:rsidRPr="00F11DA6">
        <w:rPr>
          <w:rFonts w:hint="eastAsia"/>
          <w:noProof/>
          <w:sz w:val="20"/>
          <w:szCs w:val="20"/>
          <w:lang w:eastAsia="zh-CN"/>
        </w:rPr>
        <w:t xml:space="preserve"> </w:t>
      </w:r>
      <w:r w:rsidR="00CB2A85" w:rsidRPr="00F11DA6">
        <w:rPr>
          <w:rFonts w:hint="eastAsia"/>
          <w:noProof/>
          <w:sz w:val="20"/>
          <w:szCs w:val="20"/>
          <w:lang w:eastAsia="zh-CN"/>
        </w:rPr>
        <w:t>the f</w:t>
      </w:r>
      <w:r w:rsidR="00CB2A85" w:rsidRPr="00F11DA6">
        <w:rPr>
          <w:noProof/>
          <w:sz w:val="20"/>
          <w:szCs w:val="20"/>
          <w:lang w:eastAsia="zh-CN"/>
        </w:rPr>
        <w:t>easibility</w:t>
      </w:r>
      <w:r w:rsidR="00CB2A85" w:rsidRPr="00F11DA6">
        <w:rPr>
          <w:rFonts w:hint="eastAsia"/>
          <w:noProof/>
          <w:sz w:val="20"/>
          <w:szCs w:val="20"/>
          <w:lang w:eastAsia="zh-CN"/>
        </w:rPr>
        <w:t xml:space="preserve"> of </w:t>
      </w:r>
      <w:r w:rsidR="00F11DA6" w:rsidRPr="00F11DA6">
        <w:rPr>
          <w:bCs/>
          <w:sz w:val="20"/>
          <w:szCs w:val="20"/>
          <w:lang w:eastAsia="zh-CN"/>
        </w:rPr>
        <w:t>signaling</w:t>
      </w:r>
      <w:r w:rsidR="00F11DA6" w:rsidRPr="00F11DA6">
        <w:rPr>
          <w:rFonts w:hint="eastAsia"/>
          <w:bCs/>
          <w:sz w:val="20"/>
          <w:szCs w:val="20"/>
          <w:lang w:eastAsia="zh-CN"/>
        </w:rPr>
        <w:t xml:space="preserve"> on </w:t>
      </w:r>
      <w:r w:rsidR="00F11DA6" w:rsidRPr="00F11DA6">
        <w:rPr>
          <w:rFonts w:hint="eastAsia"/>
          <w:noProof/>
          <w:sz w:val="20"/>
          <w:szCs w:val="20"/>
          <w:lang w:eastAsia="zh-CN"/>
        </w:rPr>
        <w:t xml:space="preserve">linear polarization indication </w:t>
      </w:r>
      <w:r w:rsidR="00F11DA6" w:rsidRPr="00F11DA6">
        <w:rPr>
          <w:noProof/>
          <w:sz w:val="20"/>
          <w:szCs w:val="20"/>
          <w:lang w:eastAsia="zh-CN"/>
        </w:rPr>
        <w:t>for NR NTN</w:t>
      </w:r>
      <w:r w:rsidR="00F11DA6">
        <w:rPr>
          <w:rFonts w:hint="eastAsia"/>
          <w:noProof/>
          <w:sz w:val="20"/>
          <w:szCs w:val="20"/>
          <w:lang w:eastAsia="zh-CN"/>
        </w:rPr>
        <w:t>, and conclude</w:t>
      </w:r>
      <w:r w:rsidR="004B2902">
        <w:rPr>
          <w:rFonts w:hint="eastAsia"/>
          <w:noProof/>
          <w:sz w:val="20"/>
          <w:szCs w:val="20"/>
          <w:lang w:eastAsia="zh-CN"/>
        </w:rPr>
        <w:t>d</w:t>
      </w:r>
      <w:r w:rsidR="00F11DA6">
        <w:rPr>
          <w:rFonts w:hint="eastAsia"/>
          <w:noProof/>
          <w:sz w:val="20"/>
          <w:szCs w:val="20"/>
          <w:lang w:eastAsia="zh-CN"/>
        </w:rPr>
        <w:t xml:space="preserve"> with the </w:t>
      </w:r>
      <w:r w:rsidR="00F11DA6">
        <w:rPr>
          <w:noProof/>
          <w:sz w:val="20"/>
          <w:szCs w:val="20"/>
          <w:lang w:eastAsia="zh-CN"/>
        </w:rPr>
        <w:t>following</w:t>
      </w:r>
      <w:r w:rsidR="00F11DA6">
        <w:rPr>
          <w:rFonts w:hint="eastAsia"/>
          <w:noProof/>
          <w:sz w:val="20"/>
          <w:szCs w:val="20"/>
          <w:lang w:eastAsia="zh-CN"/>
        </w:rPr>
        <w:t xml:space="preserve"> proposal:</w:t>
      </w:r>
    </w:p>
    <w:p w:rsidR="00F11DA6" w:rsidRPr="00044468" w:rsidRDefault="00F11DA6" w:rsidP="00F11DA6">
      <w:pPr>
        <w:rPr>
          <w:b/>
          <w:bCs/>
          <w:sz w:val="20"/>
          <w:szCs w:val="20"/>
          <w:lang w:eastAsia="zh-CN"/>
        </w:rPr>
      </w:pPr>
      <w:r w:rsidRPr="00044468">
        <w:rPr>
          <w:rFonts w:hint="eastAsia"/>
          <w:b/>
          <w:bCs/>
          <w:sz w:val="20"/>
          <w:szCs w:val="20"/>
          <w:lang w:eastAsia="zh-CN"/>
        </w:rPr>
        <w:lastRenderedPageBreak/>
        <w:t xml:space="preserve">Proposal 1: From RAN1 perspective, the RRC </w:t>
      </w:r>
      <w:r w:rsidRPr="00044468">
        <w:rPr>
          <w:b/>
          <w:bCs/>
          <w:sz w:val="20"/>
          <w:szCs w:val="20"/>
          <w:lang w:eastAsia="zh-CN"/>
        </w:rPr>
        <w:t>signaling</w:t>
      </w:r>
      <w:r w:rsidRPr="00044468">
        <w:rPr>
          <w:rFonts w:hint="eastAsia"/>
          <w:b/>
          <w:bCs/>
          <w:sz w:val="20"/>
          <w:szCs w:val="20"/>
          <w:lang w:eastAsia="zh-CN"/>
        </w:rPr>
        <w:t xml:space="preserve"> on </w:t>
      </w:r>
      <w:r w:rsidRPr="00044468">
        <w:rPr>
          <w:rFonts w:hint="eastAsia"/>
          <w:b/>
          <w:noProof/>
          <w:sz w:val="20"/>
          <w:szCs w:val="20"/>
          <w:lang w:eastAsia="zh-CN"/>
        </w:rPr>
        <w:t xml:space="preserve">linear polarization indication </w:t>
      </w:r>
      <w:r w:rsidRPr="00044468">
        <w:rPr>
          <w:b/>
          <w:noProof/>
          <w:sz w:val="20"/>
          <w:szCs w:val="20"/>
          <w:lang w:eastAsia="zh-CN"/>
        </w:rPr>
        <w:t>for NR NTN</w:t>
      </w:r>
      <w:r w:rsidRPr="00044468">
        <w:rPr>
          <w:rFonts w:hint="eastAsia"/>
          <w:b/>
          <w:noProof/>
          <w:sz w:val="20"/>
          <w:szCs w:val="20"/>
          <w:lang w:eastAsia="zh-CN"/>
        </w:rPr>
        <w:t xml:space="preserve"> is not necessary. </w:t>
      </w:r>
      <w:r>
        <w:rPr>
          <w:rFonts w:hint="eastAsia"/>
          <w:b/>
          <w:noProof/>
          <w:sz w:val="20"/>
          <w:szCs w:val="20"/>
          <w:lang w:eastAsia="zh-CN"/>
        </w:rPr>
        <w:t xml:space="preserve"> </w:t>
      </w:r>
    </w:p>
    <w:p w:rsidR="00F11DA6" w:rsidRPr="00F11DA6" w:rsidRDefault="00F11DA6" w:rsidP="00016E70">
      <w:pPr>
        <w:rPr>
          <w:kern w:val="2"/>
          <w:sz w:val="20"/>
          <w:szCs w:val="20"/>
          <w:lang w:eastAsia="zh-CN"/>
        </w:rPr>
      </w:pPr>
      <w:bookmarkStart w:id="13" w:name="_GoBack"/>
      <w:bookmarkEnd w:id="13"/>
    </w:p>
    <w:p w:rsidR="00462111" w:rsidRPr="00462111" w:rsidRDefault="00462111" w:rsidP="00016E70">
      <w:pPr>
        <w:rPr>
          <w:b/>
          <w:kern w:val="2"/>
          <w:sz w:val="20"/>
          <w:szCs w:val="20"/>
          <w:lang w:eastAsia="zh-CN"/>
        </w:rPr>
      </w:pPr>
    </w:p>
    <w:p w:rsidR="00016E70" w:rsidRPr="003A7D7D" w:rsidRDefault="00016E70" w:rsidP="00016E70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References</w:t>
      </w:r>
    </w:p>
    <w:p w:rsidR="0061276F" w:rsidRPr="00814CC8" w:rsidRDefault="00016E70" w:rsidP="0061276F">
      <w:pPr>
        <w:pStyle w:val="a8"/>
        <w:spacing w:after="120"/>
        <w:rPr>
          <w:rFonts w:ascii="Times New Roman" w:eastAsia="宋体" w:hAnsi="Times New Roman" w:cs="Times New Roman"/>
          <w:b w:val="0"/>
          <w:kern w:val="0"/>
          <w:lang w:val="en-US" w:eastAsia="zh-CN"/>
        </w:rPr>
      </w:pPr>
      <w:r w:rsidRPr="00814CC8">
        <w:rPr>
          <w:rFonts w:ascii="Times New Roman" w:eastAsia="宋体" w:hAnsi="Times New Roman" w:cs="Times New Roman" w:hint="eastAsia"/>
          <w:b w:val="0"/>
          <w:kern w:val="0"/>
          <w:lang w:val="en-US" w:eastAsia="zh-CN"/>
        </w:rPr>
        <w:t>[1]</w:t>
      </w:r>
      <w:bookmarkStart w:id="14" w:name="OLE_LINK29"/>
      <w:r w:rsidR="00814CC8">
        <w:rPr>
          <w:rFonts w:ascii="Times New Roman" w:eastAsia="宋体" w:hAnsi="Times New Roman" w:cs="Times New Roman" w:hint="eastAsia"/>
          <w:b w:val="0"/>
          <w:kern w:val="0"/>
          <w:lang w:val="en-US" w:eastAsia="zh-CN"/>
        </w:rPr>
        <w:t xml:space="preserve"> </w:t>
      </w:r>
      <w:r w:rsidR="0061276F" w:rsidRPr="00814CC8">
        <w:rPr>
          <w:rFonts w:ascii="Times New Roman" w:eastAsia="宋体" w:hAnsi="Times New Roman" w:cs="Times New Roman" w:hint="eastAsia"/>
          <w:b w:val="0"/>
          <w:kern w:val="0"/>
          <w:lang w:val="en-US" w:eastAsia="zh-CN"/>
        </w:rPr>
        <w:t>R2-</w:t>
      </w:r>
      <w:r w:rsidR="0061276F" w:rsidRPr="00814CC8">
        <w:rPr>
          <w:rFonts w:ascii="Times New Roman" w:eastAsia="宋体" w:hAnsi="Times New Roman" w:cs="Times New Roman"/>
          <w:b w:val="0"/>
          <w:kern w:val="0"/>
          <w:lang w:val="en-US" w:eastAsia="zh-CN"/>
        </w:rPr>
        <w:t>2509373</w:t>
      </w:r>
      <w:r w:rsidR="0061276F" w:rsidRPr="00814CC8">
        <w:rPr>
          <w:rFonts w:ascii="Times New Roman" w:eastAsia="宋体" w:hAnsi="Times New Roman" w:cs="Times New Roman" w:hint="eastAsia"/>
          <w:b w:val="0"/>
          <w:kern w:val="0"/>
          <w:lang w:val="en-US" w:eastAsia="zh-CN"/>
        </w:rPr>
        <w:t>,</w:t>
      </w:r>
      <w:r w:rsidRPr="00814CC8">
        <w:rPr>
          <w:rFonts w:ascii="Times New Roman" w:eastAsia="宋体" w:hAnsi="Times New Roman" w:cs="Times New Roman"/>
          <w:b w:val="0"/>
          <w:kern w:val="0"/>
          <w:lang w:val="en-US" w:eastAsia="zh-CN"/>
        </w:rPr>
        <w:t xml:space="preserve"> </w:t>
      </w:r>
      <w:bookmarkStart w:id="15" w:name="OLE_LINK16"/>
      <w:bookmarkStart w:id="16" w:name="OLE_LINK15"/>
      <w:bookmarkEnd w:id="14"/>
      <w:r w:rsidR="0061276F" w:rsidRPr="00814CC8">
        <w:rPr>
          <w:rFonts w:ascii="Times New Roman" w:eastAsia="宋体" w:hAnsi="Times New Roman" w:cs="Times New Roman"/>
          <w:b w:val="0"/>
          <w:kern w:val="0"/>
          <w:lang w:val="en-US" w:eastAsia="zh-CN"/>
        </w:rPr>
        <w:t>LS on Linear polarization orientation RRC signalling for NR NTN</w:t>
      </w:r>
      <w:bookmarkEnd w:id="15"/>
      <w:bookmarkEnd w:id="16"/>
    </w:p>
    <w:p w:rsidR="0013342B" w:rsidRPr="0061276F" w:rsidRDefault="0013342B" w:rsidP="0061276F">
      <w:pPr>
        <w:spacing w:line="288" w:lineRule="auto"/>
        <w:rPr>
          <w:lang w:val="en-GB"/>
        </w:rPr>
      </w:pPr>
    </w:p>
    <w:sectPr w:rsidR="0013342B" w:rsidRPr="0061276F" w:rsidSect="00547854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183" w:rsidRDefault="00DB7183" w:rsidP="00B37077">
      <w:pPr>
        <w:spacing w:after="0"/>
      </w:pPr>
      <w:r>
        <w:separator/>
      </w:r>
    </w:p>
  </w:endnote>
  <w:endnote w:type="continuationSeparator" w:id="0">
    <w:p w:rsidR="00DB7183" w:rsidRDefault="00DB7183" w:rsidP="00B370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183" w:rsidRDefault="00DB7183" w:rsidP="00B37077">
      <w:pPr>
        <w:spacing w:after="0"/>
      </w:pPr>
      <w:r>
        <w:separator/>
      </w:r>
    </w:p>
  </w:footnote>
  <w:footnote w:type="continuationSeparator" w:id="0">
    <w:p w:rsidR="00DB7183" w:rsidRDefault="00DB7183" w:rsidP="00B370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5A5E"/>
    <w:multiLevelType w:val="multilevel"/>
    <w:tmpl w:val="030E5A5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C1A4FE0"/>
    <w:multiLevelType w:val="hybridMultilevel"/>
    <w:tmpl w:val="120465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A53FB3"/>
    <w:multiLevelType w:val="multilevel"/>
    <w:tmpl w:val="73A53FB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E70"/>
    <w:rsid w:val="00002156"/>
    <w:rsid w:val="00002A44"/>
    <w:rsid w:val="000124B2"/>
    <w:rsid w:val="00016E70"/>
    <w:rsid w:val="0004104B"/>
    <w:rsid w:val="00044468"/>
    <w:rsid w:val="00053231"/>
    <w:rsid w:val="000C73BD"/>
    <w:rsid w:val="00101A79"/>
    <w:rsid w:val="0013342B"/>
    <w:rsid w:val="00133B90"/>
    <w:rsid w:val="00134DB0"/>
    <w:rsid w:val="00171FAF"/>
    <w:rsid w:val="001A3AF6"/>
    <w:rsid w:val="001C0003"/>
    <w:rsid w:val="001C4E5E"/>
    <w:rsid w:val="00231024"/>
    <w:rsid w:val="002423F7"/>
    <w:rsid w:val="00281955"/>
    <w:rsid w:val="003077FF"/>
    <w:rsid w:val="0031001B"/>
    <w:rsid w:val="00311E21"/>
    <w:rsid w:val="003632A3"/>
    <w:rsid w:val="003C7C56"/>
    <w:rsid w:val="003E296C"/>
    <w:rsid w:val="003F4B8E"/>
    <w:rsid w:val="00410ADF"/>
    <w:rsid w:val="00430679"/>
    <w:rsid w:val="00462111"/>
    <w:rsid w:val="004703B9"/>
    <w:rsid w:val="00476B8D"/>
    <w:rsid w:val="00477A2F"/>
    <w:rsid w:val="004814FD"/>
    <w:rsid w:val="004A14D5"/>
    <w:rsid w:val="004A237E"/>
    <w:rsid w:val="004B2902"/>
    <w:rsid w:val="004D57D9"/>
    <w:rsid w:val="004D7DB0"/>
    <w:rsid w:val="004E023E"/>
    <w:rsid w:val="00510E5A"/>
    <w:rsid w:val="00510F63"/>
    <w:rsid w:val="00544C62"/>
    <w:rsid w:val="00554331"/>
    <w:rsid w:val="00557F41"/>
    <w:rsid w:val="005943A1"/>
    <w:rsid w:val="005A5C42"/>
    <w:rsid w:val="005C14F6"/>
    <w:rsid w:val="00604C82"/>
    <w:rsid w:val="00604CC3"/>
    <w:rsid w:val="0061276F"/>
    <w:rsid w:val="00643266"/>
    <w:rsid w:val="00690A0D"/>
    <w:rsid w:val="006B05BD"/>
    <w:rsid w:val="006C256F"/>
    <w:rsid w:val="006E23D7"/>
    <w:rsid w:val="00712B06"/>
    <w:rsid w:val="00747F0D"/>
    <w:rsid w:val="00776E26"/>
    <w:rsid w:val="00814CC8"/>
    <w:rsid w:val="00852817"/>
    <w:rsid w:val="00880A08"/>
    <w:rsid w:val="008872D2"/>
    <w:rsid w:val="00891440"/>
    <w:rsid w:val="008E0519"/>
    <w:rsid w:val="00906630"/>
    <w:rsid w:val="00913096"/>
    <w:rsid w:val="0095520F"/>
    <w:rsid w:val="00A03CA7"/>
    <w:rsid w:val="00A428D2"/>
    <w:rsid w:val="00A52DDF"/>
    <w:rsid w:val="00B23FED"/>
    <w:rsid w:val="00B37077"/>
    <w:rsid w:val="00B56582"/>
    <w:rsid w:val="00B7033E"/>
    <w:rsid w:val="00B95C27"/>
    <w:rsid w:val="00BB2E61"/>
    <w:rsid w:val="00BE6509"/>
    <w:rsid w:val="00C45100"/>
    <w:rsid w:val="00C96DA9"/>
    <w:rsid w:val="00C97084"/>
    <w:rsid w:val="00CB2A85"/>
    <w:rsid w:val="00CB7CE0"/>
    <w:rsid w:val="00CD73A4"/>
    <w:rsid w:val="00CE0D30"/>
    <w:rsid w:val="00CE52AB"/>
    <w:rsid w:val="00D06BA6"/>
    <w:rsid w:val="00D23DBE"/>
    <w:rsid w:val="00D4265A"/>
    <w:rsid w:val="00D509D2"/>
    <w:rsid w:val="00D55D00"/>
    <w:rsid w:val="00D66AE3"/>
    <w:rsid w:val="00D82121"/>
    <w:rsid w:val="00D86B5F"/>
    <w:rsid w:val="00DB131F"/>
    <w:rsid w:val="00DB31FA"/>
    <w:rsid w:val="00DB7183"/>
    <w:rsid w:val="00EB53EF"/>
    <w:rsid w:val="00EB7837"/>
    <w:rsid w:val="00ED6BCF"/>
    <w:rsid w:val="00F10143"/>
    <w:rsid w:val="00F11DA6"/>
    <w:rsid w:val="00F15D2B"/>
    <w:rsid w:val="00F83DCB"/>
    <w:rsid w:val="00F87B3C"/>
    <w:rsid w:val="00F90453"/>
    <w:rsid w:val="00FB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D3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16E70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016E7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16E70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016E70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016E70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016E7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16E7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16E7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16E7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16E70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016E70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016E70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016E70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016E70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016E70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16E70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16E70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016E70"/>
    <w:rPr>
      <w:rFonts w:ascii="Arial" w:eastAsia="宋体" w:hAnsi="Arial" w:cs="Arial"/>
      <w:kern w:val="0"/>
      <w:sz w:val="22"/>
      <w:lang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16E7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16E7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table" w:styleId="a4">
    <w:name w:val="Table Grid"/>
    <w:basedOn w:val="a1"/>
    <w:uiPriority w:val="59"/>
    <w:qFormat/>
    <w:rsid w:val="00016E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link w:val="CRCoverPageChar"/>
    <w:qFormat/>
    <w:rsid w:val="00016E7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016E70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016E70"/>
    <w:pPr>
      <w:numPr>
        <w:numId w:val="2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5">
    <w:name w:val="List Paragraph"/>
    <w:aliases w:val="- Bullets,1st level - Bullet List Paragraph,?? ??,????,?????,Lettre d'introduction,List Paragraph1,List Paragraph_0,Lista1,Normal bullet 2,Paragrafo elenco,¥¡¡¡¡ì¬º¥¹¥È¶ÎÂä,¥ê¥¹¥È¶ÎÂä,ÁÐ³ö¶ÎÂä,—ño’i—Ž,リスト段落,中等深浅网格 1 - 着色 21,列,列出段落1,列表段落,列表段落1,목록단락"/>
    <w:basedOn w:val="a"/>
    <w:link w:val="Char0"/>
    <w:uiPriority w:val="34"/>
    <w:qFormat/>
    <w:rsid w:val="00B23FED"/>
    <w:pPr>
      <w:widowControl w:val="0"/>
      <w:autoSpaceDE/>
      <w:autoSpaceDN/>
      <w:adjustRightInd/>
      <w:snapToGrid/>
      <w:spacing w:after="0"/>
      <w:ind w:firstLineChars="200" w:firstLine="420"/>
    </w:pPr>
    <w:rPr>
      <w:kern w:val="2"/>
      <w:sz w:val="21"/>
      <w:szCs w:val="24"/>
      <w:lang w:val="x-none" w:eastAsia="x-none"/>
    </w:rPr>
  </w:style>
  <w:style w:type="character" w:customStyle="1" w:styleId="Char0">
    <w:name w:val="列出段落 Char"/>
    <w:aliases w:val="- Bullets Char,1st level - Bullet List Paragraph Char,?? ?? Char,???? Char,????? Char,Lettre d'introduction Char,List Paragraph1 Char,List Paragraph_0 Char,Lista1 Char,Normal bullet 2 Char,Paragrafo elenco Char,¥¡¡¡¡ì¬º¥¹¥È¶ÎÂä Char,リスト段落 Char"/>
    <w:link w:val="a5"/>
    <w:uiPriority w:val="34"/>
    <w:qFormat/>
    <w:rsid w:val="00B23FED"/>
    <w:rPr>
      <w:rFonts w:ascii="Times New Roman" w:eastAsia="宋体" w:hAnsi="Times New Roman" w:cs="Times New Roman"/>
      <w:szCs w:val="24"/>
      <w:lang w:val="x-none" w:eastAsia="x-none"/>
    </w:rPr>
  </w:style>
  <w:style w:type="character" w:styleId="a6">
    <w:name w:val="Strong"/>
    <w:basedOn w:val="a0"/>
    <w:uiPriority w:val="22"/>
    <w:qFormat/>
    <w:rsid w:val="00CB7CE0"/>
    <w:rPr>
      <w:b/>
      <w:bCs/>
    </w:rPr>
  </w:style>
  <w:style w:type="paragraph" w:styleId="a7">
    <w:name w:val="footer"/>
    <w:basedOn w:val="a"/>
    <w:link w:val="Char1"/>
    <w:uiPriority w:val="99"/>
    <w:unhideWhenUsed/>
    <w:rsid w:val="00B37077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B37077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8">
    <w:name w:val="Title"/>
    <w:basedOn w:val="a"/>
    <w:next w:val="a"/>
    <w:link w:val="Char2"/>
    <w:uiPriority w:val="10"/>
    <w:qFormat/>
    <w:rsid w:val="0061276F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/>
    </w:rPr>
  </w:style>
  <w:style w:type="character" w:customStyle="1" w:styleId="Char2">
    <w:name w:val="标题 Char"/>
    <w:basedOn w:val="a0"/>
    <w:link w:val="a8"/>
    <w:uiPriority w:val="10"/>
    <w:rsid w:val="0061276F"/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paragraph" w:customStyle="1" w:styleId="pl">
    <w:name w:val="pl"/>
    <w:basedOn w:val="a"/>
    <w:rsid w:val="009066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D3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16E70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016E7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16E70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016E70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016E70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016E7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16E7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16E7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16E7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16E70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016E70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016E70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016E70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016E70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016E70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16E70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16E70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016E70"/>
    <w:rPr>
      <w:rFonts w:ascii="Arial" w:eastAsia="宋体" w:hAnsi="Arial" w:cs="Arial"/>
      <w:kern w:val="0"/>
      <w:sz w:val="22"/>
      <w:lang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16E7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16E7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table" w:styleId="a4">
    <w:name w:val="Table Grid"/>
    <w:basedOn w:val="a1"/>
    <w:uiPriority w:val="59"/>
    <w:qFormat/>
    <w:rsid w:val="00016E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link w:val="CRCoverPageChar"/>
    <w:qFormat/>
    <w:rsid w:val="00016E7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016E70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016E70"/>
    <w:pPr>
      <w:numPr>
        <w:numId w:val="2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5">
    <w:name w:val="List Paragraph"/>
    <w:aliases w:val="- Bullets,1st level - Bullet List Paragraph,?? ??,????,?????,Lettre d'introduction,List Paragraph1,List Paragraph_0,Lista1,Normal bullet 2,Paragrafo elenco,¥¡¡¡¡ì¬º¥¹¥È¶ÎÂä,¥ê¥¹¥È¶ÎÂä,ÁÐ³ö¶ÎÂä,—ño’i—Ž,リスト段落,中等深浅网格 1 - 着色 21,列,列出段落1,列表段落,列表段落1,목록단락"/>
    <w:basedOn w:val="a"/>
    <w:link w:val="Char0"/>
    <w:uiPriority w:val="34"/>
    <w:qFormat/>
    <w:rsid w:val="00B23FED"/>
    <w:pPr>
      <w:widowControl w:val="0"/>
      <w:autoSpaceDE/>
      <w:autoSpaceDN/>
      <w:adjustRightInd/>
      <w:snapToGrid/>
      <w:spacing w:after="0"/>
      <w:ind w:firstLineChars="200" w:firstLine="420"/>
    </w:pPr>
    <w:rPr>
      <w:kern w:val="2"/>
      <w:sz w:val="21"/>
      <w:szCs w:val="24"/>
      <w:lang w:val="x-none" w:eastAsia="x-none"/>
    </w:rPr>
  </w:style>
  <w:style w:type="character" w:customStyle="1" w:styleId="Char0">
    <w:name w:val="列出段落 Char"/>
    <w:aliases w:val="- Bullets Char,1st level - Bullet List Paragraph Char,?? ?? Char,???? Char,????? Char,Lettre d'introduction Char,List Paragraph1 Char,List Paragraph_0 Char,Lista1 Char,Normal bullet 2 Char,Paragrafo elenco Char,¥¡¡¡¡ì¬º¥¹¥È¶ÎÂä Char,リスト段落 Char"/>
    <w:link w:val="a5"/>
    <w:uiPriority w:val="34"/>
    <w:qFormat/>
    <w:rsid w:val="00B23FED"/>
    <w:rPr>
      <w:rFonts w:ascii="Times New Roman" w:eastAsia="宋体" w:hAnsi="Times New Roman" w:cs="Times New Roman"/>
      <w:szCs w:val="24"/>
      <w:lang w:val="x-none" w:eastAsia="x-none"/>
    </w:rPr>
  </w:style>
  <w:style w:type="character" w:styleId="a6">
    <w:name w:val="Strong"/>
    <w:basedOn w:val="a0"/>
    <w:uiPriority w:val="22"/>
    <w:qFormat/>
    <w:rsid w:val="00CB7CE0"/>
    <w:rPr>
      <w:b/>
      <w:bCs/>
    </w:rPr>
  </w:style>
  <w:style w:type="paragraph" w:styleId="a7">
    <w:name w:val="footer"/>
    <w:basedOn w:val="a"/>
    <w:link w:val="Char1"/>
    <w:uiPriority w:val="99"/>
    <w:unhideWhenUsed/>
    <w:rsid w:val="00B37077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B37077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8">
    <w:name w:val="Title"/>
    <w:basedOn w:val="a"/>
    <w:next w:val="a"/>
    <w:link w:val="Char2"/>
    <w:uiPriority w:val="10"/>
    <w:qFormat/>
    <w:rsid w:val="0061276F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/>
    </w:rPr>
  </w:style>
  <w:style w:type="character" w:customStyle="1" w:styleId="Char2">
    <w:name w:val="标题 Char"/>
    <w:basedOn w:val="a0"/>
    <w:link w:val="a8"/>
    <w:uiPriority w:val="10"/>
    <w:rsid w:val="0061276F"/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paragraph" w:customStyle="1" w:styleId="pl">
    <w:name w:val="pl"/>
    <w:basedOn w:val="a"/>
    <w:rsid w:val="009066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1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关鹃</dc:creator>
  <cp:lastModifiedBy>CATT</cp:lastModifiedBy>
  <cp:revision>2</cp:revision>
  <dcterms:created xsi:type="dcterms:W3CDTF">2026-01-30T09:37:00Z</dcterms:created>
  <dcterms:modified xsi:type="dcterms:W3CDTF">2026-01-30T09:37:00Z</dcterms:modified>
</cp:coreProperties>
</file>